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19" w:rsidRDefault="006872C5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988058">
            <wp:extent cx="762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86F" w:rsidRPr="00AA6C20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 xml:space="preserve">ДУМА </w:t>
      </w:r>
    </w:p>
    <w:p w:rsidR="00AA6C20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 xml:space="preserve">МИХАЙЛОВСКОГО МУНИЦИПАЛЬНОГО </w:t>
      </w:r>
    </w:p>
    <w:p w:rsidR="00085B86" w:rsidRPr="00AA6C20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>РАЙОНА</w:t>
      </w:r>
    </w:p>
    <w:p w:rsidR="006B686F" w:rsidRPr="00AA6C20" w:rsidRDefault="006B686F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085B86" w:rsidRPr="00AA6C20" w:rsidRDefault="00085B86" w:rsidP="006B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A6C20"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085B86" w:rsidRDefault="00085B86" w:rsidP="00C93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6C2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A6C20">
        <w:rPr>
          <w:rFonts w:ascii="Times New Roman" w:hAnsi="Times New Roman" w:cs="Times New Roman"/>
          <w:b/>
          <w:bCs/>
          <w:sz w:val="28"/>
          <w:szCs w:val="28"/>
        </w:rPr>
        <w:t>. Михайловка</w:t>
      </w:r>
    </w:p>
    <w:p w:rsidR="00865EB2" w:rsidRPr="00AA6C20" w:rsidRDefault="00865EB2" w:rsidP="00C93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D17" w:rsidRPr="00AA6C20" w:rsidRDefault="000F3D17" w:rsidP="00AA6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 определения</w:t>
      </w:r>
      <w:r w:rsidR="00865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размера  платы  по  соглашению  </w:t>
      </w:r>
      <w:proofErr w:type="gramStart"/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proofErr w:type="gramEnd"/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F3D17" w:rsidRPr="00AA6C20" w:rsidRDefault="000F3D17" w:rsidP="00AA6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установлении сервитута в отношении</w:t>
      </w:r>
      <w:r w:rsidR="00865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земельных участков, находящихся </w:t>
      </w:r>
      <w:proofErr w:type="gramStart"/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F3D17" w:rsidRDefault="000F3D17" w:rsidP="00AA6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собственности Михайловского </w:t>
      </w:r>
      <w:r w:rsidR="00865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65EB2" w:rsidRPr="00AA6C20" w:rsidRDefault="00865EB2" w:rsidP="00AA6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EB2" w:rsidRPr="00865EB2" w:rsidRDefault="00865EB2" w:rsidP="00865EB2">
      <w:pPr>
        <w:tabs>
          <w:tab w:val="left" w:pos="4962"/>
        </w:tabs>
        <w:spacing w:after="0" w:line="240" w:lineRule="auto"/>
        <w:ind w:firstLine="4961"/>
        <w:jc w:val="both"/>
        <w:rPr>
          <w:rFonts w:ascii="Times New Roman" w:hAnsi="Times New Roman" w:cs="Times New Roman"/>
          <w:sz w:val="28"/>
          <w:szCs w:val="28"/>
        </w:rPr>
      </w:pPr>
      <w:r w:rsidRPr="00865EB2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865EB2" w:rsidRPr="00865EB2" w:rsidRDefault="00865EB2" w:rsidP="00865EB2">
      <w:pPr>
        <w:tabs>
          <w:tab w:val="left" w:pos="4962"/>
        </w:tabs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 w:rsidRPr="00865EB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65EB2" w:rsidRPr="00865EB2" w:rsidRDefault="00865EB2" w:rsidP="00865EB2">
      <w:pPr>
        <w:tabs>
          <w:tab w:val="left" w:pos="4962"/>
        </w:tabs>
        <w:spacing w:after="0" w:line="240" w:lineRule="auto"/>
        <w:ind w:firstLine="4961"/>
        <w:rPr>
          <w:rFonts w:ascii="Times New Roman" w:hAnsi="Times New Roman" w:cs="Times New Roman"/>
          <w:sz w:val="28"/>
          <w:szCs w:val="28"/>
        </w:rPr>
      </w:pPr>
      <w:r w:rsidRPr="00865EB2">
        <w:rPr>
          <w:rFonts w:ascii="Times New Roman" w:hAnsi="Times New Roman" w:cs="Times New Roman"/>
          <w:sz w:val="28"/>
          <w:szCs w:val="28"/>
        </w:rPr>
        <w:t>от 27.10.2016г. № 12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F3D17" w:rsidRPr="00AB3DC3" w:rsidRDefault="000F3D17" w:rsidP="000F3D17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F3F94" w:rsidRDefault="000F3D17" w:rsidP="00865E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EA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подпунктом 3 пункта 2 статьи 39.25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Российской Федерации</w:t>
      </w:r>
      <w:r w:rsidRPr="00C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06.10.2003 г. № 131-ФЗ «Об общих принципах организации местного самоуправления в Российской Федерации»,</w:t>
      </w:r>
      <w:r w:rsid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Pr="00C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865EB2" w:rsidRDefault="00865EB2" w:rsidP="00865E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D17" w:rsidRPr="00AA6C20" w:rsidRDefault="00AA6C20" w:rsidP="00AA6C20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A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D17" w:rsidRP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Правила определения размера платы по соглашению об установлении сервитута в отношении земельных участков, находящихся в собственности Михайловского муниципального района</w:t>
      </w:r>
      <w:r w:rsidR="004F79D8" w:rsidRP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="0099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="000F3D17" w:rsidRPr="00AA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C20" w:rsidRPr="00AA6C20" w:rsidRDefault="00AA6C20" w:rsidP="00AA6C20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4F1" w:rsidRPr="002404F1" w:rsidRDefault="002404F1" w:rsidP="002404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04F1">
        <w:rPr>
          <w:rFonts w:ascii="Times New Roman" w:hAnsi="Times New Roman" w:cs="Times New Roman"/>
          <w:b/>
          <w:sz w:val="28"/>
          <w:szCs w:val="28"/>
        </w:rPr>
        <w:t>2.</w:t>
      </w:r>
      <w:r w:rsidRPr="002404F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2404F1" w:rsidRPr="002404F1" w:rsidRDefault="002404F1" w:rsidP="002404F1">
      <w:pPr>
        <w:pStyle w:val="Style8"/>
        <w:tabs>
          <w:tab w:val="left" w:pos="641"/>
        </w:tabs>
        <w:spacing w:line="240" w:lineRule="auto"/>
        <w:rPr>
          <w:rStyle w:val="FontStyle17"/>
          <w:b w:val="0"/>
          <w:sz w:val="28"/>
          <w:szCs w:val="28"/>
        </w:rPr>
      </w:pPr>
    </w:p>
    <w:p w:rsidR="002404F1" w:rsidRPr="002404F1" w:rsidRDefault="002404F1" w:rsidP="002404F1">
      <w:pPr>
        <w:pStyle w:val="Style8"/>
        <w:tabs>
          <w:tab w:val="left" w:pos="641"/>
        </w:tabs>
        <w:spacing w:line="240" w:lineRule="auto"/>
        <w:rPr>
          <w:rStyle w:val="FontStyle17"/>
          <w:b w:val="0"/>
          <w:sz w:val="28"/>
          <w:szCs w:val="28"/>
        </w:rPr>
      </w:pPr>
    </w:p>
    <w:p w:rsidR="002404F1" w:rsidRPr="002404F1" w:rsidRDefault="002404F1" w:rsidP="002404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04F1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2404F1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2404F1" w:rsidRPr="002404F1" w:rsidRDefault="002404F1" w:rsidP="00240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4F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В.В. Архипов                  </w:t>
      </w:r>
    </w:p>
    <w:p w:rsidR="002404F1" w:rsidRPr="002404F1" w:rsidRDefault="002404F1" w:rsidP="0024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4F1" w:rsidRPr="002404F1" w:rsidRDefault="002404F1" w:rsidP="0024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4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04F1">
        <w:rPr>
          <w:rFonts w:ascii="Times New Roman" w:hAnsi="Times New Roman" w:cs="Times New Roman"/>
          <w:sz w:val="28"/>
          <w:szCs w:val="28"/>
        </w:rPr>
        <w:t>. Михайловка</w:t>
      </w:r>
    </w:p>
    <w:p w:rsidR="002404F1" w:rsidRPr="002404F1" w:rsidRDefault="002404F1" w:rsidP="002404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4F1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4F1">
        <w:rPr>
          <w:rFonts w:ascii="Times New Roman" w:hAnsi="Times New Roman" w:cs="Times New Roman"/>
          <w:sz w:val="28"/>
          <w:szCs w:val="28"/>
        </w:rPr>
        <w:t>-НПА</w:t>
      </w:r>
    </w:p>
    <w:p w:rsidR="000F3D17" w:rsidRDefault="00114AA2" w:rsidP="000F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>
        <w:rPr>
          <w:rFonts w:ascii="Times New Roman" w:eastAsia="Calibri" w:hAnsi="Times New Roman" w:cs="NTTimes/Cyrillic"/>
          <w:sz w:val="26"/>
          <w:szCs w:val="26"/>
          <w:lang w:eastAsia="ru-RU"/>
        </w:rPr>
        <w:t>01.11.2016</w:t>
      </w:r>
      <w:bookmarkStart w:id="0" w:name="_GoBack"/>
      <w:bookmarkEnd w:id="0"/>
    </w:p>
    <w:p w:rsidR="00500B19" w:rsidRDefault="00500B19" w:rsidP="000F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500B19" w:rsidRDefault="00500B19" w:rsidP="000F3D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AA6C20" w:rsidRDefault="00AA6C20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NTTimes/Cyrillic"/>
          <w:b/>
          <w:sz w:val="26"/>
          <w:szCs w:val="26"/>
          <w:lang w:eastAsia="ru-RU"/>
        </w:rPr>
      </w:pPr>
    </w:p>
    <w:p w:rsidR="00DF0AB5" w:rsidRDefault="00DF0AB5" w:rsidP="00E04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4F1" w:rsidRDefault="002404F1" w:rsidP="00E04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76" w:rsidRPr="00E04376" w:rsidRDefault="00E04376" w:rsidP="00E04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04376" w:rsidRPr="00E04376" w:rsidRDefault="00E04376" w:rsidP="00E04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437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04376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E04376">
        <w:rPr>
          <w:rFonts w:ascii="Times New Roman" w:hAnsi="Times New Roman" w:cs="Times New Roman"/>
          <w:sz w:val="28"/>
          <w:szCs w:val="28"/>
        </w:rPr>
        <w:br/>
        <w:t xml:space="preserve">Михайловского </w:t>
      </w:r>
    </w:p>
    <w:p w:rsidR="00E04376" w:rsidRPr="00E04376" w:rsidRDefault="00E04376" w:rsidP="00E04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7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04376" w:rsidRPr="00E04376" w:rsidRDefault="00E04376" w:rsidP="00E04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27.10.</w:t>
      </w:r>
      <w:r w:rsidRPr="00E04376">
        <w:rPr>
          <w:rFonts w:ascii="Times New Roman" w:hAnsi="Times New Roman" w:cs="Times New Roman"/>
          <w:sz w:val="28"/>
          <w:szCs w:val="28"/>
        </w:rPr>
        <w:t xml:space="preserve">2016г.  № </w:t>
      </w:r>
      <w:r w:rsidR="00A832F6">
        <w:rPr>
          <w:rFonts w:ascii="Times New Roman" w:hAnsi="Times New Roman" w:cs="Times New Roman"/>
          <w:sz w:val="28"/>
          <w:szCs w:val="28"/>
        </w:rPr>
        <w:t>126</w:t>
      </w:r>
    </w:p>
    <w:p w:rsidR="00AA6C20" w:rsidRDefault="00AA6C20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NTTimes/Cyrillic"/>
          <w:b/>
          <w:sz w:val="26"/>
          <w:szCs w:val="26"/>
          <w:lang w:eastAsia="ru-RU"/>
        </w:rPr>
      </w:pPr>
    </w:p>
    <w:p w:rsidR="00AA6C20" w:rsidRPr="00AA6C20" w:rsidRDefault="00AA6C20" w:rsidP="00AA6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NTTimes/Cyrillic"/>
          <w:b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>Правил</w:t>
      </w:r>
      <w:r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>а</w:t>
      </w:r>
      <w:r w:rsidRPr="00AA6C20"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 xml:space="preserve"> определения размера  платы  по  соглашению  </w:t>
      </w:r>
      <w:proofErr w:type="gramStart"/>
      <w:r w:rsidRPr="00AA6C20"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>об</w:t>
      </w:r>
      <w:proofErr w:type="gramEnd"/>
    </w:p>
    <w:p w:rsidR="00AA6C20" w:rsidRPr="00AA6C20" w:rsidRDefault="00AA6C20" w:rsidP="00AA6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NTTimes/Cyrillic"/>
          <w:b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 xml:space="preserve">установлении сервитута в отношении земельных участков, находящихся </w:t>
      </w:r>
      <w:proofErr w:type="gramStart"/>
      <w:r w:rsidRPr="00AA6C20"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>в</w:t>
      </w:r>
      <w:proofErr w:type="gramEnd"/>
    </w:p>
    <w:p w:rsidR="004F79D8" w:rsidRPr="004F79D8" w:rsidRDefault="00AA6C20" w:rsidP="00AA6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NTTimes/Cyrillic"/>
          <w:b/>
          <w:sz w:val="26"/>
          <w:szCs w:val="26"/>
          <w:lang w:eastAsia="ru-RU"/>
        </w:rPr>
      </w:pPr>
      <w:r w:rsidRPr="00AA6C20">
        <w:rPr>
          <w:rFonts w:ascii="Times New Roman" w:eastAsia="Calibri" w:hAnsi="Times New Roman" w:cs="NTTimes/Cyrillic"/>
          <w:b/>
          <w:sz w:val="28"/>
          <w:szCs w:val="28"/>
          <w:lang w:eastAsia="ru-RU"/>
        </w:rPr>
        <w:t>собственности Михайловского муниципального района</w:t>
      </w:r>
    </w:p>
    <w:p w:rsidR="004F79D8" w:rsidRPr="004F79D8" w:rsidRDefault="004F79D8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NTTimes/Cyrillic"/>
          <w:b/>
          <w:sz w:val="26"/>
          <w:szCs w:val="26"/>
          <w:lang w:eastAsia="ru-RU"/>
        </w:rPr>
      </w:pPr>
    </w:p>
    <w:p w:rsidR="004F79D8" w:rsidRPr="00AA6C20" w:rsidRDefault="004F79D8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Михайловского муниципального района (далее - земельные участки).</w:t>
      </w:r>
    </w:p>
    <w:p w:rsidR="004F79D8" w:rsidRPr="00AA6C20" w:rsidRDefault="004F79D8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4F79D8" w:rsidRPr="00AA6C20" w:rsidRDefault="004F79D8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3. </w:t>
      </w:r>
      <w:proofErr w:type="gramStart"/>
      <w:r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находящихся в собственности Михайловского муниципального района, и предоставленных в постоянное (бессрочное)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4F79D8" w:rsidRPr="00AA6C20" w:rsidRDefault="004F79D8" w:rsidP="004F79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1D220D" w:rsidRPr="00AA6C20" w:rsidRDefault="004F79D8" w:rsidP="001D22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  <w:r w:rsidR="001D220D" w:rsidRPr="00AA6C2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</w:t>
      </w:r>
    </w:p>
    <w:sectPr w:rsidR="001D220D" w:rsidRPr="00AA6C20" w:rsidSect="002404F1">
      <w:pgSz w:w="11905" w:h="16838"/>
      <w:pgMar w:top="709" w:right="851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F" w:rsidRDefault="00F545BF" w:rsidP="00085B86">
      <w:pPr>
        <w:spacing w:after="0" w:line="240" w:lineRule="auto"/>
      </w:pPr>
      <w:r>
        <w:separator/>
      </w:r>
    </w:p>
  </w:endnote>
  <w:endnote w:type="continuationSeparator" w:id="0">
    <w:p w:rsidR="00F545BF" w:rsidRDefault="00F545BF" w:rsidP="0008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F" w:rsidRDefault="00F545BF" w:rsidP="00085B86">
      <w:pPr>
        <w:spacing w:after="0" w:line="240" w:lineRule="auto"/>
      </w:pPr>
      <w:r>
        <w:separator/>
      </w:r>
    </w:p>
  </w:footnote>
  <w:footnote w:type="continuationSeparator" w:id="0">
    <w:p w:rsidR="00F545BF" w:rsidRDefault="00F545BF" w:rsidP="0008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263"/>
    <w:multiLevelType w:val="hybridMultilevel"/>
    <w:tmpl w:val="E208127E"/>
    <w:lvl w:ilvl="0" w:tplc="B720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4B32A72"/>
    <w:multiLevelType w:val="hybridMultilevel"/>
    <w:tmpl w:val="8714A550"/>
    <w:lvl w:ilvl="0" w:tplc="7132E952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ECD2954"/>
    <w:multiLevelType w:val="hybridMultilevel"/>
    <w:tmpl w:val="8E14124E"/>
    <w:lvl w:ilvl="0" w:tplc="935CC9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A"/>
    <w:rsid w:val="00005139"/>
    <w:rsid w:val="00007AAF"/>
    <w:rsid w:val="00033948"/>
    <w:rsid w:val="00042069"/>
    <w:rsid w:val="00051887"/>
    <w:rsid w:val="00061D63"/>
    <w:rsid w:val="00065651"/>
    <w:rsid w:val="00085B86"/>
    <w:rsid w:val="000F3D17"/>
    <w:rsid w:val="00111EBD"/>
    <w:rsid w:val="00114AA2"/>
    <w:rsid w:val="00160A91"/>
    <w:rsid w:val="0017520F"/>
    <w:rsid w:val="001775EB"/>
    <w:rsid w:val="00190691"/>
    <w:rsid w:val="00195A93"/>
    <w:rsid w:val="001A46ED"/>
    <w:rsid w:val="001B5532"/>
    <w:rsid w:val="001D220D"/>
    <w:rsid w:val="0020241A"/>
    <w:rsid w:val="00202509"/>
    <w:rsid w:val="002254E5"/>
    <w:rsid w:val="002404F1"/>
    <w:rsid w:val="002515FB"/>
    <w:rsid w:val="002557F2"/>
    <w:rsid w:val="00271FB5"/>
    <w:rsid w:val="002925E1"/>
    <w:rsid w:val="00292FEE"/>
    <w:rsid w:val="00295359"/>
    <w:rsid w:val="002B3BA6"/>
    <w:rsid w:val="002B42B0"/>
    <w:rsid w:val="002B651C"/>
    <w:rsid w:val="002D3336"/>
    <w:rsid w:val="002F1BAF"/>
    <w:rsid w:val="003067A1"/>
    <w:rsid w:val="00320561"/>
    <w:rsid w:val="00321935"/>
    <w:rsid w:val="00325FC1"/>
    <w:rsid w:val="00341489"/>
    <w:rsid w:val="00361498"/>
    <w:rsid w:val="003647D8"/>
    <w:rsid w:val="003805F2"/>
    <w:rsid w:val="003B49A6"/>
    <w:rsid w:val="003B4E0E"/>
    <w:rsid w:val="003D579A"/>
    <w:rsid w:val="003F0AE6"/>
    <w:rsid w:val="0044225E"/>
    <w:rsid w:val="00450146"/>
    <w:rsid w:val="0047500E"/>
    <w:rsid w:val="00484822"/>
    <w:rsid w:val="00485201"/>
    <w:rsid w:val="00485F73"/>
    <w:rsid w:val="0049260E"/>
    <w:rsid w:val="004A61F8"/>
    <w:rsid w:val="004B05C2"/>
    <w:rsid w:val="004C527D"/>
    <w:rsid w:val="004C75C3"/>
    <w:rsid w:val="004D68CF"/>
    <w:rsid w:val="004E7384"/>
    <w:rsid w:val="004F707D"/>
    <w:rsid w:val="004F79D8"/>
    <w:rsid w:val="00500B19"/>
    <w:rsid w:val="005253C2"/>
    <w:rsid w:val="005332D3"/>
    <w:rsid w:val="005A34D3"/>
    <w:rsid w:val="005B2726"/>
    <w:rsid w:val="005B2AD9"/>
    <w:rsid w:val="005D1F4B"/>
    <w:rsid w:val="005D30D8"/>
    <w:rsid w:val="00615861"/>
    <w:rsid w:val="0062320D"/>
    <w:rsid w:val="00634280"/>
    <w:rsid w:val="0067329F"/>
    <w:rsid w:val="006872C5"/>
    <w:rsid w:val="006A5974"/>
    <w:rsid w:val="006A5A43"/>
    <w:rsid w:val="006B6321"/>
    <w:rsid w:val="006B686F"/>
    <w:rsid w:val="00706C8E"/>
    <w:rsid w:val="00723477"/>
    <w:rsid w:val="007427D8"/>
    <w:rsid w:val="00747622"/>
    <w:rsid w:val="00752356"/>
    <w:rsid w:val="007736E0"/>
    <w:rsid w:val="00797DF9"/>
    <w:rsid w:val="007D1823"/>
    <w:rsid w:val="007D1EF8"/>
    <w:rsid w:val="007D2D3A"/>
    <w:rsid w:val="007E0C2C"/>
    <w:rsid w:val="007E4DC2"/>
    <w:rsid w:val="007E57B0"/>
    <w:rsid w:val="007E7980"/>
    <w:rsid w:val="0080435C"/>
    <w:rsid w:val="008249B5"/>
    <w:rsid w:val="00835F5A"/>
    <w:rsid w:val="008444B0"/>
    <w:rsid w:val="00854045"/>
    <w:rsid w:val="008614C9"/>
    <w:rsid w:val="00865EB2"/>
    <w:rsid w:val="00877DEE"/>
    <w:rsid w:val="00883B97"/>
    <w:rsid w:val="00891B03"/>
    <w:rsid w:val="008D27B7"/>
    <w:rsid w:val="008D69C5"/>
    <w:rsid w:val="008D7405"/>
    <w:rsid w:val="008E5E6A"/>
    <w:rsid w:val="00915BC5"/>
    <w:rsid w:val="00921DFC"/>
    <w:rsid w:val="00933674"/>
    <w:rsid w:val="00933BD7"/>
    <w:rsid w:val="00982FBB"/>
    <w:rsid w:val="00996A4A"/>
    <w:rsid w:val="009A4353"/>
    <w:rsid w:val="009A5A7F"/>
    <w:rsid w:val="009B64C0"/>
    <w:rsid w:val="009C17D8"/>
    <w:rsid w:val="009C57BC"/>
    <w:rsid w:val="009D400C"/>
    <w:rsid w:val="009E2ABB"/>
    <w:rsid w:val="00A039FB"/>
    <w:rsid w:val="00A3579E"/>
    <w:rsid w:val="00A41F37"/>
    <w:rsid w:val="00A5179C"/>
    <w:rsid w:val="00A53D60"/>
    <w:rsid w:val="00A570F8"/>
    <w:rsid w:val="00A678DD"/>
    <w:rsid w:val="00A832F6"/>
    <w:rsid w:val="00A86636"/>
    <w:rsid w:val="00AA6C20"/>
    <w:rsid w:val="00AB32CE"/>
    <w:rsid w:val="00AC6612"/>
    <w:rsid w:val="00AF08C0"/>
    <w:rsid w:val="00AF3F94"/>
    <w:rsid w:val="00B2556A"/>
    <w:rsid w:val="00B35954"/>
    <w:rsid w:val="00B435DF"/>
    <w:rsid w:val="00B8617B"/>
    <w:rsid w:val="00B90512"/>
    <w:rsid w:val="00B90E4B"/>
    <w:rsid w:val="00B915F1"/>
    <w:rsid w:val="00B932E8"/>
    <w:rsid w:val="00BA5B44"/>
    <w:rsid w:val="00BB0727"/>
    <w:rsid w:val="00BB665A"/>
    <w:rsid w:val="00BC0187"/>
    <w:rsid w:val="00BD00AE"/>
    <w:rsid w:val="00BD259E"/>
    <w:rsid w:val="00C03B10"/>
    <w:rsid w:val="00C11747"/>
    <w:rsid w:val="00C22012"/>
    <w:rsid w:val="00C35651"/>
    <w:rsid w:val="00C44FDE"/>
    <w:rsid w:val="00C76FAD"/>
    <w:rsid w:val="00C85784"/>
    <w:rsid w:val="00C923B9"/>
    <w:rsid w:val="00C93C71"/>
    <w:rsid w:val="00CB43D2"/>
    <w:rsid w:val="00CE0C7A"/>
    <w:rsid w:val="00D03655"/>
    <w:rsid w:val="00D27326"/>
    <w:rsid w:val="00D51DBE"/>
    <w:rsid w:val="00D604F5"/>
    <w:rsid w:val="00D7580A"/>
    <w:rsid w:val="00D83A08"/>
    <w:rsid w:val="00D83CAD"/>
    <w:rsid w:val="00D83E9A"/>
    <w:rsid w:val="00D942E3"/>
    <w:rsid w:val="00DB7CA1"/>
    <w:rsid w:val="00DD246C"/>
    <w:rsid w:val="00DE1035"/>
    <w:rsid w:val="00DE3BF5"/>
    <w:rsid w:val="00DE59FA"/>
    <w:rsid w:val="00DE5D8D"/>
    <w:rsid w:val="00DF0AB5"/>
    <w:rsid w:val="00E04376"/>
    <w:rsid w:val="00E11582"/>
    <w:rsid w:val="00E32F32"/>
    <w:rsid w:val="00E53456"/>
    <w:rsid w:val="00E7446C"/>
    <w:rsid w:val="00E81254"/>
    <w:rsid w:val="00E8269D"/>
    <w:rsid w:val="00E95E20"/>
    <w:rsid w:val="00E96F05"/>
    <w:rsid w:val="00E97DC6"/>
    <w:rsid w:val="00EA36BA"/>
    <w:rsid w:val="00EB24FD"/>
    <w:rsid w:val="00EC3974"/>
    <w:rsid w:val="00ED6BC4"/>
    <w:rsid w:val="00ED7A54"/>
    <w:rsid w:val="00F23B39"/>
    <w:rsid w:val="00F2621A"/>
    <w:rsid w:val="00F545BF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86"/>
  </w:style>
  <w:style w:type="paragraph" w:styleId="a5">
    <w:name w:val="footer"/>
    <w:basedOn w:val="a"/>
    <w:link w:val="a6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86"/>
  </w:style>
  <w:style w:type="paragraph" w:styleId="a7">
    <w:name w:val="Balloon Text"/>
    <w:basedOn w:val="a"/>
    <w:link w:val="a8"/>
    <w:uiPriority w:val="99"/>
    <w:semiHidden/>
    <w:unhideWhenUsed/>
    <w:rsid w:val="005B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4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509"/>
    <w:pPr>
      <w:ind w:left="720"/>
      <w:contextualSpacing/>
    </w:pPr>
  </w:style>
  <w:style w:type="paragraph" w:customStyle="1" w:styleId="21">
    <w:name w:val="Основной текст 21"/>
    <w:basedOn w:val="a"/>
    <w:rsid w:val="000F3D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8">
    <w:name w:val="Style8"/>
    <w:basedOn w:val="a"/>
    <w:rsid w:val="002404F1"/>
    <w:pPr>
      <w:spacing w:after="0" w:line="230" w:lineRule="exact"/>
      <w:ind w:firstLine="43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7">
    <w:name w:val="Font Style17"/>
    <w:rsid w:val="002404F1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86"/>
  </w:style>
  <w:style w:type="paragraph" w:styleId="a5">
    <w:name w:val="footer"/>
    <w:basedOn w:val="a"/>
    <w:link w:val="a6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86"/>
  </w:style>
  <w:style w:type="paragraph" w:styleId="a7">
    <w:name w:val="Balloon Text"/>
    <w:basedOn w:val="a"/>
    <w:link w:val="a8"/>
    <w:uiPriority w:val="99"/>
    <w:semiHidden/>
    <w:unhideWhenUsed/>
    <w:rsid w:val="005B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4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509"/>
    <w:pPr>
      <w:ind w:left="720"/>
      <w:contextualSpacing/>
    </w:pPr>
  </w:style>
  <w:style w:type="paragraph" w:customStyle="1" w:styleId="21">
    <w:name w:val="Основной текст 21"/>
    <w:basedOn w:val="a"/>
    <w:rsid w:val="000F3D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8">
    <w:name w:val="Style8"/>
    <w:basedOn w:val="a"/>
    <w:rsid w:val="002404F1"/>
    <w:pPr>
      <w:spacing w:after="0" w:line="230" w:lineRule="exact"/>
      <w:ind w:firstLine="43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7">
    <w:name w:val="Font Style17"/>
    <w:rsid w:val="002404F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52B1-FBE3-41B1-A603-206D802E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MorozovaNN</cp:lastModifiedBy>
  <cp:revision>25</cp:revision>
  <cp:lastPrinted>2016-10-28T02:10:00Z</cp:lastPrinted>
  <dcterms:created xsi:type="dcterms:W3CDTF">2016-09-26T05:30:00Z</dcterms:created>
  <dcterms:modified xsi:type="dcterms:W3CDTF">2016-11-02T23:35:00Z</dcterms:modified>
</cp:coreProperties>
</file>